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C39" w:rsidRPr="00D66472" w:rsidRDefault="00F05C39" w:rsidP="00F05C39">
      <w:pPr>
        <w:keepNext/>
        <w:keepLines/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D6647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Додаток</w:t>
      </w:r>
    </w:p>
    <w:p w:rsidR="00F05C39" w:rsidRPr="00D66472" w:rsidRDefault="00F05C39" w:rsidP="00F05C39">
      <w:pPr>
        <w:keepNext/>
        <w:keepLines/>
        <w:spacing w:after="0" w:line="240" w:lineRule="auto"/>
        <w:ind w:left="10206" w:right="-91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D6647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до рішення п’ятдесят дев’ятої сесії</w:t>
      </w:r>
    </w:p>
    <w:p w:rsidR="00F05C39" w:rsidRPr="00D66472" w:rsidRDefault="00F05C39" w:rsidP="00F05C39">
      <w:pPr>
        <w:keepNext/>
        <w:keepLines/>
        <w:spacing w:after="0" w:line="240" w:lineRule="auto"/>
        <w:ind w:left="10206" w:right="-91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D6647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міської ради VІІ скликання</w:t>
      </w:r>
    </w:p>
    <w:p w:rsidR="00F05C39" w:rsidRPr="00D66472" w:rsidRDefault="00F05C39" w:rsidP="00F05C39">
      <w:pPr>
        <w:keepNext/>
        <w:keepLines/>
        <w:spacing w:after="0" w:line="240" w:lineRule="auto"/>
        <w:ind w:left="10206" w:right="-91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D6647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від 17.10.2019 р. №</w:t>
      </w:r>
      <w:r w:rsidR="00A04023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13</w:t>
      </w:r>
      <w:r w:rsidRPr="00D6647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-59/2019р</w:t>
      </w:r>
    </w:p>
    <w:p w:rsidR="00F05C39" w:rsidRDefault="00F05C39" w:rsidP="00F05C39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05C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Перелік майна комунальної власності Дунаєвецької міської ради, що пропонується для  відчуження </w:t>
      </w:r>
    </w:p>
    <w:p w:rsidR="00D66472" w:rsidRPr="00F05C39" w:rsidRDefault="00D66472" w:rsidP="00F05C39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1533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796"/>
        <w:gridCol w:w="1276"/>
        <w:gridCol w:w="1212"/>
        <w:gridCol w:w="4482"/>
      </w:tblGrid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№</w:t>
            </w:r>
          </w:p>
          <w:p w:rsidR="00F05C39" w:rsidRPr="00F05C39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п/п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Назва об‘єкта (адреса, місце знаходження)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Балансова вартість (тис.грн.)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 xml:space="preserve">Загальна площа </w:t>
            </w:r>
          </w:p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(м. кв.)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Адреса:</w:t>
            </w:r>
          </w:p>
        </w:tc>
      </w:tr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Нежитлове приміщення № 2 (шкільна бібліотека)</w:t>
            </w:r>
            <w:r w:rsidRPr="00F05C3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Миньківці, вул. Подільська, 9/1</w:t>
            </w:r>
          </w:p>
        </w:tc>
      </w:tr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Нежитлове приміщення №</w:t>
            </w:r>
            <w:r w:rsidRPr="00F05C3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3</w:t>
            </w: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F05C3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Миньківці, ву</w:t>
            </w:r>
            <w:bookmarkStart w:id="0" w:name="_GoBack"/>
            <w:bookmarkEnd w:id="0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л. Подільська, 18/1</w:t>
            </w:r>
          </w:p>
        </w:tc>
      </w:tr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Нежитлове приміщення (стара сільська бібліотека) № 4 </w:t>
            </w:r>
            <w:r w:rsidRPr="00F05C3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Миньківці, вул. Подільська, 48/1</w:t>
            </w:r>
          </w:p>
        </w:tc>
      </w:tr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Нежитлове приміщення № 5 (лазня) </w:t>
            </w:r>
            <w:r w:rsidRPr="00F05C3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Миньківці, вул. Набережна, 7</w:t>
            </w:r>
          </w:p>
        </w:tc>
      </w:tr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Частина нежитлове приміщення № 6 </w:t>
            </w:r>
            <w:r w:rsidRPr="00F05C3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Миньківці, вул. Свободи, 1</w:t>
            </w:r>
          </w:p>
        </w:tc>
      </w:tr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Приміщення бані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с. </w:t>
            </w:r>
            <w:proofErr w:type="spellStart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Лисець</w:t>
            </w:r>
            <w:proofErr w:type="spellEnd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, вул. Мельника, 1</w:t>
            </w:r>
          </w:p>
        </w:tc>
      </w:tr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Приміщення будинку школи № 2 (волость) </w:t>
            </w:r>
            <w:r w:rsidRPr="00F05C39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r w:rsidRPr="00F05C39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с. Великий </w:t>
            </w:r>
            <w:proofErr w:type="spellStart"/>
            <w:r w:rsidRPr="00F05C39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Жванчик</w:t>
            </w:r>
            <w:proofErr w:type="spellEnd"/>
            <w:r w:rsidRPr="00F05C39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, вул. Центральна, 27</w:t>
            </w:r>
          </w:p>
        </w:tc>
      </w:tr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Приміщення клубу </w:t>
            </w:r>
            <w:r w:rsidRPr="00F05C39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с. </w:t>
            </w:r>
            <w:proofErr w:type="spellStart"/>
            <w:r w:rsidRPr="00F05C39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Ліпіни</w:t>
            </w:r>
            <w:proofErr w:type="spellEnd"/>
            <w:r w:rsidRPr="00F05C39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, вул. Центральна, 23</w:t>
            </w:r>
          </w:p>
        </w:tc>
      </w:tr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Комплекс (ФАП з квартирою для спеціаліста, надвірна будівля)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141,8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Сокілець, вул. Шкільна, 10</w:t>
            </w:r>
          </w:p>
        </w:tc>
      </w:tr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Приміщення майстерні </w:t>
            </w:r>
            <w:proofErr w:type="spellStart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Гірчичнянської</w:t>
            </w:r>
            <w:proofErr w:type="spellEnd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Гірчична</w:t>
            </w:r>
          </w:p>
        </w:tc>
      </w:tr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11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Приміщення будинку 3 (майстерня, спортивна кімната) </w:t>
            </w:r>
            <w:proofErr w:type="spellStart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Гірчичнянської</w:t>
            </w:r>
            <w:proofErr w:type="spellEnd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Гірчична</w:t>
            </w:r>
          </w:p>
        </w:tc>
      </w:tr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12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Приміщення будинку 1 (навчальний корпус) </w:t>
            </w:r>
            <w:proofErr w:type="spellStart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Гірчичнянської</w:t>
            </w:r>
            <w:proofErr w:type="spellEnd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Гірчична</w:t>
            </w:r>
          </w:p>
        </w:tc>
      </w:tr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13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Приміщення столової </w:t>
            </w:r>
            <w:proofErr w:type="spellStart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Гірчичнянської</w:t>
            </w:r>
            <w:proofErr w:type="spellEnd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Гірчична</w:t>
            </w:r>
          </w:p>
        </w:tc>
      </w:tr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14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Приміщення сараю </w:t>
            </w:r>
            <w:proofErr w:type="spellStart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Гірчичнянської</w:t>
            </w:r>
            <w:proofErr w:type="spellEnd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Гірчична</w:t>
            </w:r>
          </w:p>
        </w:tc>
      </w:tr>
      <w:tr w:rsidR="00F05C39" w:rsidRPr="00F05C39" w:rsidTr="00230EC3">
        <w:trPr>
          <w:trHeight w:val="2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15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Приміщення вбиральні </w:t>
            </w:r>
            <w:proofErr w:type="spellStart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Гірчичнянської</w:t>
            </w:r>
            <w:proofErr w:type="spellEnd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Гірчична</w:t>
            </w:r>
          </w:p>
        </w:tc>
      </w:tr>
      <w:tr w:rsidR="00F05C39" w:rsidRPr="00F05C39" w:rsidTr="00230EC3">
        <w:trPr>
          <w:trHeight w:val="2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16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Теплиця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3D02AA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м. Дунаївці, </w:t>
            </w:r>
            <w:r w:rsidR="00F05C39" w:rsidRPr="00F05C39">
              <w:rPr>
                <w:rFonts w:ascii="Times New Roman" w:eastAsia="Times New Roman" w:hAnsi="Times New Roman" w:cs="Times New Roman"/>
                <w:lang w:val="uk-UA" w:eastAsia="ru-RU"/>
              </w:rPr>
              <w:t>вул. Горького, 15</w:t>
            </w:r>
          </w:p>
        </w:tc>
      </w:tr>
      <w:tr w:rsidR="0026246D" w:rsidRPr="0026246D" w:rsidTr="00230EC3">
        <w:trPr>
          <w:trHeight w:val="2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Нежитлове приміщення бані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191,6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С. Іванківці, вул. </w:t>
            </w: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Шкільна,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52</w:t>
            </w:r>
          </w:p>
        </w:tc>
      </w:tr>
      <w:tr w:rsidR="0026246D" w:rsidRPr="0026246D" w:rsidTr="00230EC3">
        <w:trPr>
          <w:trHeight w:val="2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4160A6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Теплиця</w:t>
            </w: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ab/>
            </w: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ab/>
            </w: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м. Дунаївці, вул. Горького, 15/3</w:t>
            </w:r>
          </w:p>
        </w:tc>
      </w:tr>
      <w:tr w:rsidR="0026246D" w:rsidRPr="00F05C39" w:rsidTr="00230EC3">
        <w:trPr>
          <w:trHeight w:val="1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4160A6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Нежитлова будівля (магазин)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133,4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с. Січинці, вул. Молодіжна,1 </w:t>
            </w:r>
          </w:p>
        </w:tc>
      </w:tr>
      <w:tr w:rsidR="0026246D" w:rsidRPr="00F05C39" w:rsidTr="00230EC3">
        <w:trPr>
          <w:trHeight w:val="28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46D" w:rsidRPr="00F05C39" w:rsidRDefault="004160A6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20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Будівля школи ЗОШ І-ІІ ст.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112,0</w:t>
            </w:r>
          </w:p>
        </w:tc>
        <w:tc>
          <w:tcPr>
            <w:tcW w:w="4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Заставля, вул. Шкільна,1</w:t>
            </w:r>
          </w:p>
        </w:tc>
      </w:tr>
      <w:tr w:rsidR="0026246D" w:rsidRPr="00F05C39" w:rsidTr="00230EC3">
        <w:trPr>
          <w:trHeight w:val="11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231,0</w:t>
            </w:r>
          </w:p>
        </w:tc>
        <w:tc>
          <w:tcPr>
            <w:tcW w:w="4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26246D" w:rsidRPr="00F05C39" w:rsidTr="00230EC3">
        <w:trPr>
          <w:trHeight w:val="24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54,6</w:t>
            </w:r>
          </w:p>
        </w:tc>
        <w:tc>
          <w:tcPr>
            <w:tcW w:w="4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26246D" w:rsidRPr="00F05C39" w:rsidTr="00230EC3">
        <w:trPr>
          <w:trHeight w:val="27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4160A6" w:rsidRDefault="004160A6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160A6">
              <w:rPr>
                <w:rFonts w:ascii="Times New Roman" w:eastAsia="Times New Roman" w:hAnsi="Times New Roman" w:cs="Times New Roman"/>
                <w:lang w:val="uk-UA" w:eastAsia="ru-RU"/>
              </w:rPr>
              <w:t>21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4160A6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160A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Будівля котельні </w:t>
            </w:r>
            <w:r w:rsidRPr="004160A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160A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4160A6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4160A6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4160A6" w:rsidRDefault="0026246D" w:rsidP="0026246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160A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с. </w:t>
            </w:r>
            <w:proofErr w:type="spellStart"/>
            <w:r w:rsidRPr="004160A6">
              <w:rPr>
                <w:rFonts w:ascii="Times New Roman" w:eastAsia="Times New Roman" w:hAnsi="Times New Roman" w:cs="Times New Roman"/>
                <w:lang w:val="uk-UA" w:eastAsia="ru-RU"/>
              </w:rPr>
              <w:t>Залісці</w:t>
            </w:r>
            <w:proofErr w:type="spellEnd"/>
            <w:r w:rsidRPr="004160A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</w:t>
            </w:r>
            <w:proofErr w:type="spellStart"/>
            <w:r w:rsidRPr="004160A6">
              <w:rPr>
                <w:rFonts w:ascii="Times New Roman" w:eastAsia="Times New Roman" w:hAnsi="Times New Roman" w:cs="Times New Roman"/>
                <w:lang w:val="uk-UA" w:eastAsia="ru-RU"/>
              </w:rPr>
              <w:t>вул.А</w:t>
            </w:r>
            <w:proofErr w:type="spellEnd"/>
            <w:r w:rsidRPr="004160A6">
              <w:rPr>
                <w:rFonts w:ascii="Times New Roman" w:eastAsia="Times New Roman" w:hAnsi="Times New Roman" w:cs="Times New Roman"/>
                <w:lang w:val="uk-UA" w:eastAsia="ru-RU"/>
              </w:rPr>
              <w:t>. Романчука, 4 А.</w:t>
            </w:r>
          </w:p>
        </w:tc>
      </w:tr>
      <w:tr w:rsidR="0026246D" w:rsidRPr="00F05C39" w:rsidTr="00230EC3">
        <w:trPr>
          <w:trHeight w:val="221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4160A6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22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Головний корпус лікарні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Нестерівці, вул. Широка, 78 а.</w:t>
            </w:r>
          </w:p>
        </w:tc>
      </w:tr>
      <w:tr w:rsidR="0026246D" w:rsidRPr="00F05C39" w:rsidTr="00230EC3">
        <w:trPr>
          <w:trHeight w:val="221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4160A6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23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Будинок амбулаторії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Гута Яцьковецька, вул. Молодіжна, 25</w:t>
            </w:r>
          </w:p>
        </w:tc>
      </w:tr>
      <w:tr w:rsidR="0026246D" w:rsidRPr="00F05C39" w:rsidTr="00230EC3">
        <w:trPr>
          <w:trHeight w:val="221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4160A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  <w:r w:rsidR="004160A6"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Будинок дитячого садка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Гута Яцьковецька, вул. Молодіжна, 23 а</w:t>
            </w:r>
          </w:p>
        </w:tc>
      </w:tr>
      <w:tr w:rsidR="0026246D" w:rsidRPr="00F05C39" w:rsidTr="00230EC3">
        <w:trPr>
          <w:trHeight w:val="221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4160A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  <w:r w:rsidR="004160A6"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Кухня дитячого садка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Гута Яцьковецька, вул. Молодіжна, 23 а</w:t>
            </w:r>
          </w:p>
        </w:tc>
      </w:tr>
      <w:tr w:rsidR="0026246D" w:rsidRPr="00F05C39" w:rsidTr="00230EC3">
        <w:trPr>
          <w:trHeight w:val="221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4160A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  <w:r w:rsidR="004160A6">
              <w:rPr>
                <w:rFonts w:ascii="Times New Roman" w:eastAsia="Times New Roman" w:hAnsi="Times New Roman" w:cs="Times New Roman"/>
                <w:lang w:val="uk-UA" w:eastAsia="ru-RU"/>
              </w:rPr>
              <w:t>6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Екскаватор ЕО - 2628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1094,24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Комунальне підприємство «ЖЕО» ДМР.</w:t>
            </w:r>
          </w:p>
        </w:tc>
      </w:tr>
      <w:tr w:rsidR="0026246D" w:rsidRPr="00F05C39" w:rsidTr="00230EC3">
        <w:trPr>
          <w:trHeight w:val="221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4160A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  <w:r w:rsidR="004160A6">
              <w:rPr>
                <w:rFonts w:ascii="Times New Roman" w:eastAsia="Times New Roman" w:hAnsi="Times New Roman" w:cs="Times New Roman"/>
                <w:lang w:val="uk-UA" w:eastAsia="ru-RU"/>
              </w:rPr>
              <w:t>7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Комплекс дитячого навчального закладу «</w:t>
            </w:r>
            <w:proofErr w:type="spellStart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Кобзарик</w:t>
            </w:r>
            <w:proofErr w:type="spellEnd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289,2</w:t>
            </w:r>
          </w:p>
        </w:tc>
        <w:tc>
          <w:tcPr>
            <w:tcW w:w="4482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Велика Побійна вул. І.Франка, 144</w:t>
            </w:r>
          </w:p>
        </w:tc>
      </w:tr>
      <w:tr w:rsidR="00F7294B" w:rsidRPr="00F05C39" w:rsidTr="00230EC3">
        <w:trPr>
          <w:trHeight w:val="221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7294B" w:rsidRPr="00F05C39" w:rsidRDefault="00F7294B" w:rsidP="004160A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29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4" w:space="0" w:color="auto"/>
            </w:tcBorders>
          </w:tcPr>
          <w:p w:rsidR="00F7294B" w:rsidRPr="00F05C39" w:rsidRDefault="003D02AA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Частина комплексу</w:t>
            </w:r>
            <w:r w:rsidR="00E6647C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котельні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(гаражі)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7294B" w:rsidRPr="00F05C39" w:rsidRDefault="00F7294B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4B" w:rsidRPr="00F05C39" w:rsidRDefault="003D02AA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891,0</w:t>
            </w:r>
          </w:p>
        </w:tc>
        <w:tc>
          <w:tcPr>
            <w:tcW w:w="4482" w:type="dxa"/>
            <w:tcBorders>
              <w:left w:val="single" w:sz="4" w:space="0" w:color="auto"/>
              <w:right w:val="single" w:sz="4" w:space="0" w:color="auto"/>
            </w:tcBorders>
          </w:tcPr>
          <w:p w:rsidR="00F7294B" w:rsidRPr="00F05C39" w:rsidRDefault="003D02AA" w:rsidP="0026246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м. Дунаївці, вул. Горького, 1А</w:t>
            </w:r>
          </w:p>
        </w:tc>
      </w:tr>
      <w:tr w:rsidR="0026246D" w:rsidRPr="00F05C39" w:rsidTr="00230EC3">
        <w:trPr>
          <w:trHeight w:val="221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7294B" w:rsidRDefault="00F7294B" w:rsidP="004160A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30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7294B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F7294B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Недобудоване приміщення спортивно-культурного комплексу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7294B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7294B" w:rsidRDefault="004160A6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  <w:r w:rsidRPr="00F7294B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2087,0</w:t>
            </w:r>
          </w:p>
        </w:tc>
        <w:tc>
          <w:tcPr>
            <w:tcW w:w="4482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7294B" w:rsidRDefault="0026246D" w:rsidP="002624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F7294B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с. Миньківці, вул. Подільська, 28</w:t>
            </w:r>
          </w:p>
        </w:tc>
      </w:tr>
      <w:tr w:rsidR="0026246D" w:rsidRPr="00F05C39" w:rsidTr="004160A6">
        <w:trPr>
          <w:trHeight w:val="6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7294B" w:rsidRDefault="00F7294B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31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7294B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F7294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Будівля ФП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7294B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7294B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729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63,3</w:t>
            </w:r>
          </w:p>
        </w:tc>
        <w:tc>
          <w:tcPr>
            <w:tcW w:w="4482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7294B" w:rsidRDefault="0026246D" w:rsidP="002624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F7294B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 xml:space="preserve">С. Малий </w:t>
            </w:r>
            <w:proofErr w:type="spellStart"/>
            <w:r w:rsidRPr="00F7294B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Жванчик</w:t>
            </w:r>
            <w:proofErr w:type="spellEnd"/>
            <w:r w:rsidRPr="00F7294B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, вул. Грушевського, 63</w:t>
            </w:r>
          </w:p>
        </w:tc>
      </w:tr>
    </w:tbl>
    <w:p w:rsidR="00AA2CDA" w:rsidRPr="00D66472" w:rsidRDefault="00D66472" w:rsidP="00D664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66472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</w:t>
      </w:r>
      <w:r w:rsidRPr="00D6647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В. Заяць </w:t>
      </w:r>
    </w:p>
    <w:sectPr w:rsidR="00AA2CDA" w:rsidRPr="00D66472" w:rsidSect="00D66472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418"/>
    <w:rsid w:val="00231A48"/>
    <w:rsid w:val="0026246D"/>
    <w:rsid w:val="003862D8"/>
    <w:rsid w:val="003D02AA"/>
    <w:rsid w:val="004160A6"/>
    <w:rsid w:val="006E2418"/>
    <w:rsid w:val="00741540"/>
    <w:rsid w:val="00820198"/>
    <w:rsid w:val="00A04023"/>
    <w:rsid w:val="00AA2CDA"/>
    <w:rsid w:val="00D66472"/>
    <w:rsid w:val="00E6647C"/>
    <w:rsid w:val="00EE6619"/>
    <w:rsid w:val="00F05C39"/>
    <w:rsid w:val="00F7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7</cp:revision>
  <cp:lastPrinted>2019-10-21T06:30:00Z</cp:lastPrinted>
  <dcterms:created xsi:type="dcterms:W3CDTF">2019-10-11T05:05:00Z</dcterms:created>
  <dcterms:modified xsi:type="dcterms:W3CDTF">2019-10-21T06:32:00Z</dcterms:modified>
</cp:coreProperties>
</file>